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D8B" w:rsidRDefault="00BE5D8B" w:rsidP="00BE5D8B">
      <w:pPr>
        <w:kinsoku w:val="0"/>
        <w:overflowPunct w:val="0"/>
        <w:autoSpaceDE w:val="0"/>
        <w:autoSpaceDN w:val="0"/>
        <w:adjustRightInd w:val="0"/>
        <w:spacing w:line="240" w:lineRule="auto"/>
        <w:jc w:val="both"/>
      </w:pPr>
      <w:r w:rsidRPr="00DD5A87">
        <w:rPr>
          <w:rFonts w:cs="Times New Roman"/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2F769F6F" wp14:editId="74CF22B0">
            <wp:simplePos x="0" y="0"/>
            <wp:positionH relativeFrom="margin">
              <wp:posOffset>2411730</wp:posOffset>
            </wp:positionH>
            <wp:positionV relativeFrom="paragraph">
              <wp:posOffset>0</wp:posOffset>
            </wp:positionV>
            <wp:extent cx="1056005" cy="555625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D5A87">
        <w:t>Press</w:t>
      </w:r>
      <w:r w:rsidRPr="00DD5A87">
        <w:rPr>
          <w:spacing w:val="-1"/>
        </w:rPr>
        <w:t xml:space="preserve"> </w:t>
      </w:r>
      <w:r w:rsidRPr="00DD5A87">
        <w:t>Release</w:t>
      </w:r>
    </w:p>
    <w:p w:rsidR="00323669" w:rsidRDefault="00323669" w:rsidP="00BE5D8B">
      <w:pPr>
        <w:kinsoku w:val="0"/>
        <w:overflowPunct w:val="0"/>
        <w:autoSpaceDE w:val="0"/>
        <w:autoSpaceDN w:val="0"/>
        <w:adjustRightInd w:val="0"/>
        <w:spacing w:line="240" w:lineRule="auto"/>
        <w:jc w:val="both"/>
      </w:pPr>
    </w:p>
    <w:p w:rsidR="00D73B75" w:rsidRPr="00183027" w:rsidRDefault="00183027">
      <w:pPr>
        <w:rPr>
          <w:sz w:val="28"/>
          <w:szCs w:val="28"/>
        </w:rPr>
      </w:pPr>
      <w:r w:rsidRPr="00183027">
        <w:rPr>
          <w:sz w:val="28"/>
          <w:szCs w:val="28"/>
        </w:rPr>
        <w:t>Aircharge unveils ne</w:t>
      </w:r>
      <w:r w:rsidR="0027226E">
        <w:rPr>
          <w:sz w:val="28"/>
          <w:szCs w:val="28"/>
        </w:rPr>
        <w:t>w MFi iPhone 7 &amp; iPhone 7 Plus w</w:t>
      </w:r>
      <w:r w:rsidRPr="00183027">
        <w:rPr>
          <w:sz w:val="28"/>
          <w:szCs w:val="28"/>
        </w:rPr>
        <w:t>ireless charging cases</w:t>
      </w:r>
      <w:r w:rsidR="00323669" w:rsidRPr="00183027">
        <w:rPr>
          <w:sz w:val="28"/>
          <w:szCs w:val="28"/>
        </w:rPr>
        <w:t xml:space="preserve"> </w:t>
      </w:r>
    </w:p>
    <w:p w:rsidR="00436409" w:rsidRPr="004311B3" w:rsidRDefault="0027226E" w:rsidP="00183027">
      <w:pPr>
        <w:rPr>
          <w:b/>
          <w:noProof/>
          <w:lang w:val="en-GB" w:eastAsia="en-GB"/>
        </w:rPr>
      </w:pPr>
      <w:r>
        <w:rPr>
          <w:b/>
          <w:sz w:val="28"/>
          <w:szCs w:val="28"/>
        </w:rPr>
        <w:t>The innovative Aircharge MFi W</w:t>
      </w:r>
      <w:r w:rsidR="00183027" w:rsidRPr="004311B3">
        <w:rPr>
          <w:b/>
          <w:sz w:val="28"/>
          <w:szCs w:val="28"/>
        </w:rPr>
        <w:t>ireless</w:t>
      </w:r>
      <w:r>
        <w:rPr>
          <w:b/>
          <w:sz w:val="28"/>
          <w:szCs w:val="28"/>
        </w:rPr>
        <w:t xml:space="preserve"> charging c</w:t>
      </w:r>
      <w:r w:rsidR="00183027" w:rsidRPr="004311B3">
        <w:rPr>
          <w:b/>
          <w:sz w:val="28"/>
          <w:szCs w:val="28"/>
        </w:rPr>
        <w:t>ase enables</w:t>
      </w:r>
      <w:r w:rsidR="000068A1">
        <w:rPr>
          <w:b/>
          <w:sz w:val="28"/>
          <w:szCs w:val="28"/>
        </w:rPr>
        <w:t xml:space="preserve"> </w:t>
      </w:r>
      <w:r w:rsidR="00183027" w:rsidRPr="004311B3">
        <w:rPr>
          <w:b/>
          <w:sz w:val="28"/>
          <w:szCs w:val="28"/>
        </w:rPr>
        <w:t>iPhone</w:t>
      </w:r>
      <w:r w:rsidR="00187C12" w:rsidRPr="004311B3">
        <w:rPr>
          <w:b/>
          <w:sz w:val="28"/>
          <w:szCs w:val="28"/>
        </w:rPr>
        <w:t xml:space="preserve"> 7/</w:t>
      </w:r>
      <w:r w:rsidR="000068A1">
        <w:rPr>
          <w:b/>
          <w:sz w:val="28"/>
          <w:szCs w:val="28"/>
        </w:rPr>
        <w:t xml:space="preserve">7 </w:t>
      </w:r>
      <w:proofErr w:type="gramStart"/>
      <w:r w:rsidR="000068A1">
        <w:rPr>
          <w:b/>
          <w:sz w:val="28"/>
          <w:szCs w:val="28"/>
        </w:rPr>
        <w:t>Plus</w:t>
      </w:r>
      <w:proofErr w:type="gramEnd"/>
      <w:r w:rsidR="000068A1">
        <w:rPr>
          <w:b/>
          <w:sz w:val="28"/>
          <w:szCs w:val="28"/>
        </w:rPr>
        <w:t xml:space="preserve"> owners</w:t>
      </w:r>
      <w:r w:rsidR="00183027" w:rsidRPr="004311B3">
        <w:rPr>
          <w:b/>
          <w:sz w:val="28"/>
          <w:szCs w:val="28"/>
        </w:rPr>
        <w:t xml:space="preserve"> to benefit from Qi inductive charging at home, in the car and public venues.</w:t>
      </w:r>
    </w:p>
    <w:p w:rsidR="00FD1B51" w:rsidRDefault="00183027" w:rsidP="00CC2884">
      <w:pPr>
        <w:jc w:val="both"/>
      </w:pPr>
      <w:r>
        <w:t>31</w:t>
      </w:r>
      <w:r>
        <w:rPr>
          <w:vertAlign w:val="superscript"/>
        </w:rPr>
        <w:t>st</w:t>
      </w:r>
      <w:r>
        <w:t xml:space="preserve"> of August 2017</w:t>
      </w:r>
      <w:r w:rsidR="00323669">
        <w:t>, IFA, Berlin – Aircharge</w:t>
      </w:r>
      <w:r w:rsidR="00AB3807">
        <w:t>, leader in wireless charging</w:t>
      </w:r>
      <w:r w:rsidR="0059314C">
        <w:t xml:space="preserve"> solutions for public spaces, </w:t>
      </w:r>
      <w:r w:rsidR="009F289C">
        <w:t>the office and</w:t>
      </w:r>
      <w:r w:rsidR="00F96DA9">
        <w:t xml:space="preserve"> home, has </w:t>
      </w:r>
      <w:r w:rsidR="009F289C">
        <w:t>announced today the</w:t>
      </w:r>
      <w:r w:rsidR="0059314C">
        <w:t xml:space="preserve"> </w:t>
      </w:r>
      <w:r w:rsidR="006D4356">
        <w:t>addition</w:t>
      </w:r>
      <w:r>
        <w:t xml:space="preserve"> of the</w:t>
      </w:r>
      <w:r w:rsidR="004311B3">
        <w:t xml:space="preserve"> new</w:t>
      </w:r>
      <w:r>
        <w:t xml:space="preserve"> iPh</w:t>
      </w:r>
      <w:r w:rsidR="00771E67">
        <w:t>one 7 and 7 Plus cases</w:t>
      </w:r>
      <w:r>
        <w:t xml:space="preserve"> </w:t>
      </w:r>
      <w:r w:rsidR="00AB3807">
        <w:t>to its</w:t>
      </w:r>
      <w:r>
        <w:t xml:space="preserve"> </w:t>
      </w:r>
      <w:r w:rsidR="009F289C">
        <w:t>range</w:t>
      </w:r>
      <w:r>
        <w:t xml:space="preserve"> of ‘Made for iPhone’</w:t>
      </w:r>
      <w:r w:rsidR="005C4742">
        <w:t xml:space="preserve"> (MFi) wireless charging accessories</w:t>
      </w:r>
      <w:r w:rsidR="00FA37F2">
        <w:t>, completing the line which</w:t>
      </w:r>
      <w:r w:rsidR="00963D90">
        <w:t xml:space="preserve"> already</w:t>
      </w:r>
      <w:r w:rsidR="00FA37F2">
        <w:t xml:space="preserve"> includes </w:t>
      </w:r>
      <w:r w:rsidR="00F94192">
        <w:t>iPhone 5/5s/SE/6/6s</w:t>
      </w:r>
      <w:r w:rsidR="00963D90">
        <w:t>/6 Plus/6S Plus</w:t>
      </w:r>
      <w:r w:rsidR="00F96DA9">
        <w:t xml:space="preserve"> </w:t>
      </w:r>
      <w:r w:rsidR="00963D90">
        <w:t>models.</w:t>
      </w:r>
    </w:p>
    <w:p w:rsidR="00771E67" w:rsidRDefault="00187C12" w:rsidP="00187C12">
      <w:r>
        <w:t>With Apple</w:t>
      </w:r>
      <w:r w:rsidR="00771E67">
        <w:t xml:space="preserve"> yet to launch a smartphone with built-in wireless charging functions</w:t>
      </w:r>
      <w:r>
        <w:t>, the</w:t>
      </w:r>
      <w:r w:rsidR="00690942">
        <w:t xml:space="preserve"> new</w:t>
      </w:r>
      <w:r>
        <w:t xml:space="preserve"> Aircharge</w:t>
      </w:r>
      <w:r w:rsidR="0027226E">
        <w:t xml:space="preserve"> wireless charging c</w:t>
      </w:r>
      <w:r w:rsidR="00771E67">
        <w:t>ases</w:t>
      </w:r>
      <w:r>
        <w:t xml:space="preserve"> are designed to </w:t>
      </w:r>
      <w:r w:rsidRPr="00187C12">
        <w:t>e</w:t>
      </w:r>
      <w:r>
        <w:t>nable</w:t>
      </w:r>
      <w:r w:rsidRPr="00187C12">
        <w:t xml:space="preserve"> easy </w:t>
      </w:r>
      <w:r>
        <w:t xml:space="preserve">and convenient </w:t>
      </w:r>
      <w:r w:rsidRPr="00187C12">
        <w:t>wireless charging</w:t>
      </w:r>
      <w:r>
        <w:t xml:space="preserve"> capabilities </w:t>
      </w:r>
      <w:r w:rsidR="00771E67">
        <w:t xml:space="preserve">for </w:t>
      </w:r>
      <w:r>
        <w:t xml:space="preserve">Apple’s latest </w:t>
      </w:r>
      <w:r w:rsidRPr="00187C12">
        <w:t>flagship devices. </w:t>
      </w:r>
      <w:r>
        <w:t xml:space="preserve"> </w:t>
      </w:r>
      <w:r w:rsidR="00963D90">
        <w:t>Once the case is attached</w:t>
      </w:r>
      <w:r w:rsidR="00771E67">
        <w:t>, power is sent directly to the</w:t>
      </w:r>
      <w:r w:rsidR="00771E67" w:rsidRPr="00771E67">
        <w:t xml:space="preserve"> </w:t>
      </w:r>
      <w:r w:rsidR="00771E67">
        <w:t>iP</w:t>
      </w:r>
      <w:r w:rsidR="00771E67" w:rsidRPr="00771E67">
        <w:t>hone</w:t>
      </w:r>
      <w:r w:rsidR="00771E67">
        <w:t xml:space="preserve"> via</w:t>
      </w:r>
      <w:r w:rsidR="00006012">
        <w:t xml:space="preserve"> induction</w:t>
      </w:r>
      <w:r w:rsidR="00771E67">
        <w:t xml:space="preserve"> by simply placing the smartphone onto a</w:t>
      </w:r>
      <w:r w:rsidR="00006012">
        <w:t xml:space="preserve"> compatible</w:t>
      </w:r>
      <w:r w:rsidR="00771E67">
        <w:t xml:space="preserve"> Qi wireless charger.</w:t>
      </w:r>
      <w:r w:rsidR="00771E67" w:rsidRPr="00771E67">
        <w:t xml:space="preserve"> </w:t>
      </w:r>
    </w:p>
    <w:p w:rsidR="00187C12" w:rsidRDefault="00F5633D" w:rsidP="00006012">
      <w:r>
        <w:t>Both cases</w:t>
      </w:r>
      <w:r w:rsidR="00771E67">
        <w:t xml:space="preserve"> </w:t>
      </w:r>
      <w:r w:rsidR="004706FF">
        <w:t>feature a</w:t>
      </w:r>
      <w:r w:rsidR="004311B3">
        <w:t xml:space="preserve"> revamped</w:t>
      </w:r>
      <w:r w:rsidR="004706FF">
        <w:t xml:space="preserve"> slim</w:t>
      </w:r>
      <w:r>
        <w:t xml:space="preserve"> and lightweight</w:t>
      </w:r>
      <w:r w:rsidR="00771E67">
        <w:t xml:space="preserve"> design</w:t>
      </w:r>
      <w:r w:rsidR="004311B3">
        <w:t xml:space="preserve"> which</w:t>
      </w:r>
      <w:r>
        <w:t xml:space="preserve"> minimise</w:t>
      </w:r>
      <w:r w:rsidR="004311B3">
        <w:t>s</w:t>
      </w:r>
      <w:r w:rsidR="00771E67">
        <w:t xml:space="preserve"> </w:t>
      </w:r>
      <w:r>
        <w:t xml:space="preserve">bulk and </w:t>
      </w:r>
      <w:r w:rsidR="00771E67">
        <w:t>combine</w:t>
      </w:r>
      <w:r w:rsidR="004311B3">
        <w:t xml:space="preserve">s </w:t>
      </w:r>
      <w:r w:rsidR="00771E67">
        <w:t>practicality</w:t>
      </w:r>
      <w:r w:rsidR="00963D90">
        <w:t xml:space="preserve"> and style</w:t>
      </w:r>
      <w:r w:rsidR="00771E67">
        <w:t xml:space="preserve">. </w:t>
      </w:r>
      <w:r w:rsidR="00187C12">
        <w:t xml:space="preserve"> </w:t>
      </w:r>
      <w:r w:rsidR="00F96DA9">
        <w:t xml:space="preserve">Made from durable materials which don’t mark </w:t>
      </w:r>
      <w:r w:rsidR="00F96DA9" w:rsidRPr="00F96DA9">
        <w:t>or attract dirt</w:t>
      </w:r>
      <w:r w:rsidR="00F96DA9">
        <w:t>, t</w:t>
      </w:r>
      <w:r w:rsidR="004706FF">
        <w:t>he hard tactile shell ensures a firm and comfortable grip a</w:t>
      </w:r>
      <w:r w:rsidR="004311B3">
        <w:t xml:space="preserve">nd protects the iPhone </w:t>
      </w:r>
      <w:r w:rsidR="00963D90">
        <w:t xml:space="preserve">reducing the risk of damage </w:t>
      </w:r>
      <w:r w:rsidR="004706FF">
        <w:t>from knocks and falls</w:t>
      </w:r>
      <w:r w:rsidR="00F96DA9">
        <w:t>, whilst the</w:t>
      </w:r>
      <w:r w:rsidR="000068A1">
        <w:t xml:space="preserve"> flexible top allows the phone to be inserted in one swift movement. </w:t>
      </w:r>
      <w:r w:rsidR="00963D90">
        <w:t xml:space="preserve"> </w:t>
      </w:r>
      <w:r w:rsidR="00771E67">
        <w:t>Both cases also f</w:t>
      </w:r>
      <w:r w:rsidR="00690942">
        <w:t>e</w:t>
      </w:r>
      <w:r w:rsidR="00771E67">
        <w:t xml:space="preserve">ature </w:t>
      </w:r>
      <w:r w:rsidR="00690942">
        <w:t>a</w:t>
      </w:r>
      <w:r w:rsidR="00FA37F2">
        <w:t xml:space="preserve"> newly added</w:t>
      </w:r>
      <w:r w:rsidR="00690942">
        <w:t xml:space="preserve"> retractable connector</w:t>
      </w:r>
      <w:r w:rsidR="00187C12">
        <w:t xml:space="preserve">, </w:t>
      </w:r>
      <w:r w:rsidR="00771E67">
        <w:t>allowing</w:t>
      </w:r>
      <w:r w:rsidR="00690942">
        <w:t xml:space="preserve"> easy access to the Lightning port to connect headphones or enable traditional wired charging when needed.</w:t>
      </w:r>
    </w:p>
    <w:p w:rsidR="00690942" w:rsidRDefault="00FA37F2" w:rsidP="00690942">
      <w:pPr>
        <w:jc w:val="both"/>
      </w:pPr>
      <w:r>
        <w:t xml:space="preserve">Carrying both MFi and </w:t>
      </w:r>
      <w:r w:rsidR="00771E67">
        <w:t>Qi certification -</w:t>
      </w:r>
      <w:r w:rsidR="00187C12">
        <w:t xml:space="preserve"> the</w:t>
      </w:r>
      <w:r w:rsidR="00022FB2">
        <w:t xml:space="preserve"> </w:t>
      </w:r>
      <w:r w:rsidR="00187C12">
        <w:t>global</w:t>
      </w:r>
      <w:r w:rsidR="00690942">
        <w:t xml:space="preserve"> wireless charging standard</w:t>
      </w:r>
      <w:r w:rsidR="00187C12">
        <w:t xml:space="preserve">, </w:t>
      </w:r>
      <w:r w:rsidR="00690942">
        <w:t>the cases</w:t>
      </w:r>
      <w:r>
        <w:t xml:space="preserve"> </w:t>
      </w:r>
      <w:r w:rsidR="0027226E">
        <w:t>conform</w:t>
      </w:r>
      <w:r w:rsidRPr="00FA37F2">
        <w:t xml:space="preserve"> to high build quality &amp; safety standards</w:t>
      </w:r>
      <w:r>
        <w:t xml:space="preserve"> and</w:t>
      </w:r>
      <w:r w:rsidR="00690942">
        <w:t xml:space="preserve"> can be used in conjunction with any Qi wireless charger </w:t>
      </w:r>
      <w:r w:rsidR="00187C12">
        <w:t>at a speed comparable to</w:t>
      </w:r>
      <w:r w:rsidR="00690942">
        <w:t xml:space="preserve"> standard</w:t>
      </w:r>
      <w:r w:rsidR="00187C12">
        <w:t xml:space="preserve"> adaptors and cables</w:t>
      </w:r>
      <w:r w:rsidR="00963D90">
        <w:t xml:space="preserve">. </w:t>
      </w:r>
      <w:r w:rsidR="009A7DE6">
        <w:t xml:space="preserve"> </w:t>
      </w:r>
      <w:r>
        <w:t>Pair them with</w:t>
      </w:r>
      <w:r w:rsidR="009A7DE6">
        <w:t xml:space="preserve"> Aircharge’s own range of</w:t>
      </w:r>
      <w:r w:rsidR="005919E6">
        <w:t xml:space="preserve"> wireless</w:t>
      </w:r>
      <w:r w:rsidR="009A7DE6">
        <w:t xml:space="preserve"> charger</w:t>
      </w:r>
      <w:r w:rsidR="005919E6">
        <w:t>s</w:t>
      </w:r>
      <w:r w:rsidR="00BE4D23">
        <w:t xml:space="preserve"> like </w:t>
      </w:r>
      <w:r w:rsidR="00690942">
        <w:t xml:space="preserve">the </w:t>
      </w:r>
      <w:r>
        <w:t>Executive Charger</w:t>
      </w:r>
      <w:r w:rsidR="00BE4D23">
        <w:t xml:space="preserve"> or the Slimline charger – </w:t>
      </w:r>
      <w:r w:rsidR="00BE4D23" w:rsidRPr="00C912B3">
        <w:t>now also available with a special car mount from</w:t>
      </w:r>
      <w:r w:rsidR="00C912B3" w:rsidRPr="00C912B3">
        <w:t xml:space="preserve"> accessories specialist Brodit</w:t>
      </w:r>
      <w:r w:rsidR="00401AD4">
        <w:t>,</w:t>
      </w:r>
      <w:r w:rsidR="00BE4D23" w:rsidRPr="00C912B3">
        <w:t xml:space="preserve"> </w:t>
      </w:r>
      <w:r>
        <w:t>for the ultimate wireless charging experience.</w:t>
      </w:r>
    </w:p>
    <w:p w:rsidR="00F94192" w:rsidRDefault="00F94192" w:rsidP="00690942">
      <w:pPr>
        <w:jc w:val="both"/>
      </w:pPr>
      <w:r>
        <w:t>‘</w:t>
      </w:r>
      <w:r w:rsidRPr="00F94192">
        <w:t>We are committed to</w:t>
      </w:r>
      <w:r>
        <w:t xml:space="preserve"> enable all iPhone users to benefit from wireless charging and we’re proud to be the only brand offering a full range of Made for iPhone certified wireless charging cases’ said Stefano Piccioli, Marketing Manager at Aircharge. ‘</w:t>
      </w:r>
      <w:r w:rsidR="0027226E">
        <w:t>Combine</w:t>
      </w:r>
      <w:r>
        <w:t xml:space="preserve"> the new iPhone 7/7 Plus Case with our Aircharge</w:t>
      </w:r>
      <w:r w:rsidR="0027226E">
        <w:t xml:space="preserve"> Locator app and</w:t>
      </w:r>
      <w:r>
        <w:t xml:space="preserve"> you’ll get access to the largest ecosystem of</w:t>
      </w:r>
      <w:r w:rsidR="0027226E">
        <w:t xml:space="preserve"> public </w:t>
      </w:r>
      <w:r>
        <w:t xml:space="preserve">Qi-wireless charging points </w:t>
      </w:r>
      <w:r w:rsidR="0027226E">
        <w:t>to keep your iPhone fully charged wherever you go’.</w:t>
      </w:r>
    </w:p>
    <w:p w:rsidR="00BE4D23" w:rsidRDefault="00006012" w:rsidP="00690942">
      <w:pPr>
        <w:jc w:val="both"/>
      </w:pPr>
      <w:r>
        <w:t>Aircharge is the</w:t>
      </w:r>
      <w:r w:rsidR="0027226E">
        <w:t xml:space="preserve"> world’s</w:t>
      </w:r>
      <w:r>
        <w:t xml:space="preserve"> largest depl</w:t>
      </w:r>
      <w:r w:rsidR="0027226E">
        <w:t>oyer of wireless charging facilities</w:t>
      </w:r>
      <w:r>
        <w:t xml:space="preserve"> in public venues and via the Locator app offer access to</w:t>
      </w:r>
      <w:r w:rsidR="009A7DE6">
        <w:t xml:space="preserve"> over 4,500 public venues</w:t>
      </w:r>
      <w:r>
        <w:t xml:space="preserve"> globally, meaning the iPhone can be charged when on the go, in</w:t>
      </w:r>
      <w:r w:rsidR="005C4742">
        <w:t xml:space="preserve"> locations like</w:t>
      </w:r>
      <w:r>
        <w:t xml:space="preserve"> restaurants, bars, cafes, shops, hotels, airports and train stations. </w:t>
      </w:r>
      <w:r w:rsidR="00BE4D23">
        <w:t xml:space="preserve">Brands like </w:t>
      </w:r>
      <w:r w:rsidR="00C912B3">
        <w:t>McDonald’s, Starbucks</w:t>
      </w:r>
      <w:r w:rsidR="00BE4D23">
        <w:t>,</w:t>
      </w:r>
      <w:r w:rsidR="00C912B3">
        <w:t xml:space="preserve"> Costa Coffee,</w:t>
      </w:r>
      <w:r w:rsidR="00BE4D23">
        <w:t xml:space="preserve"> Vapiano, Virgin, Eurostar, Novotel, Premier Inn, Ibis, Vodafone, O2 and EE are already providing Aircharge facilities in selected venues and more are coming.</w:t>
      </w:r>
    </w:p>
    <w:p w:rsidR="00FA37F2" w:rsidRDefault="009A7DE6" w:rsidP="00CC2884">
      <w:pPr>
        <w:jc w:val="both"/>
      </w:pPr>
      <w:r>
        <w:lastRenderedPageBreak/>
        <w:t>The</w:t>
      </w:r>
      <w:r w:rsidR="005C4742">
        <w:t xml:space="preserve"> Aircharge</w:t>
      </w:r>
      <w:r>
        <w:t xml:space="preserve"> cases can</w:t>
      </w:r>
      <w:r w:rsidR="00FA37F2">
        <w:t xml:space="preserve"> also be </w:t>
      </w:r>
      <w:r>
        <w:t>used to charge wirelessly in more than 90 car models</w:t>
      </w:r>
      <w:r w:rsidR="00690942">
        <w:t xml:space="preserve"> from leading manufacturers such as</w:t>
      </w:r>
      <w:r w:rsidR="005C4742">
        <w:t xml:space="preserve"> Aircharge’s o</w:t>
      </w:r>
      <w:r>
        <w:t>ff</w:t>
      </w:r>
      <w:r w:rsidR="00FA37F2">
        <w:t>icial partners BMW and Mercedes-Benz.</w:t>
      </w:r>
    </w:p>
    <w:p w:rsidR="00187C12" w:rsidRDefault="00187C12" w:rsidP="004070F0">
      <w:pPr>
        <w:jc w:val="both"/>
      </w:pPr>
      <w:r>
        <w:t>The Aircharge</w:t>
      </w:r>
      <w:r w:rsidR="009A7DE6">
        <w:t xml:space="preserve"> MFi wireless charging case for iPhone7/7 Plus is currently available</w:t>
      </w:r>
      <w:r w:rsidR="00F96DA9">
        <w:t xml:space="preserve"> </w:t>
      </w:r>
      <w:r w:rsidR="009A7DE6">
        <w:t xml:space="preserve">for pre-order exclusively from </w:t>
      </w:r>
      <w:hyperlink r:id="rId6" w:history="1">
        <w:r w:rsidR="009A7DE6" w:rsidRPr="00782691">
          <w:rPr>
            <w:rStyle w:val="Hyperlink"/>
          </w:rPr>
          <w:t>www.air-charge.com</w:t>
        </w:r>
      </w:hyperlink>
      <w:r w:rsidR="004070F0">
        <w:t>. RRP is</w:t>
      </w:r>
      <w:r w:rsidR="00F96DA9">
        <w:t xml:space="preserve"> £44</w:t>
      </w:r>
      <w:r w:rsidR="009A7DE6">
        <w:t>.99</w:t>
      </w:r>
      <w:r w:rsidR="00E72F70">
        <w:t xml:space="preserve"> (</w:t>
      </w:r>
      <w:r w:rsidR="004070F0">
        <w:t>$67.99/</w:t>
      </w:r>
      <w:r w:rsidR="004070F0" w:rsidRPr="004070F0">
        <w:t>€53.99</w:t>
      </w:r>
      <w:r w:rsidR="004070F0">
        <w:t>)</w:t>
      </w:r>
      <w:r w:rsidR="009A7DE6">
        <w:t>. Shipments will begin in October 2017.</w:t>
      </w:r>
    </w:p>
    <w:p w:rsidR="006348A6" w:rsidRDefault="006348A6" w:rsidP="004070F0">
      <w:pPr>
        <w:jc w:val="both"/>
      </w:pPr>
    </w:p>
    <w:p w:rsidR="006348A6" w:rsidRPr="00DD5A87" w:rsidRDefault="006348A6" w:rsidP="006348A6">
      <w:pPr>
        <w:jc w:val="both"/>
      </w:pPr>
      <w:r w:rsidRPr="00DD5A87">
        <w:rPr>
          <w:b/>
        </w:rPr>
        <w:t>About Aircharge</w:t>
      </w:r>
      <w:r w:rsidRPr="00DD5A87">
        <w:t xml:space="preserve"> (</w:t>
      </w:r>
      <w:hyperlink r:id="rId7" w:history="1">
        <w:r w:rsidRPr="00756779">
          <w:rPr>
            <w:rStyle w:val="Hyperlink"/>
          </w:rPr>
          <w:t>www.air-charge.com</w:t>
        </w:r>
      </w:hyperlink>
      <w:r w:rsidRPr="00DD5A87">
        <w:t>)</w:t>
      </w:r>
    </w:p>
    <w:p w:rsidR="006348A6" w:rsidRDefault="006348A6" w:rsidP="006348A6">
      <w:pPr>
        <w:jc w:val="both"/>
        <w:rPr>
          <w:lang w:val="en-GB"/>
        </w:rPr>
      </w:pPr>
      <w:r w:rsidRPr="00721FC7">
        <w:rPr>
          <w:lang w:val="en-GB"/>
        </w:rPr>
        <w:t>Aircharge offers the latest in wireless charging solutions for public spaces, the office &amp; home, and is one of the most progressive designers of technology-driven interiors products in the UK.</w:t>
      </w:r>
    </w:p>
    <w:p w:rsidR="006348A6" w:rsidRPr="00721FC7" w:rsidRDefault="006348A6" w:rsidP="006348A6">
      <w:pPr>
        <w:jc w:val="both"/>
        <w:rPr>
          <w:lang w:val="en-GB"/>
        </w:rPr>
      </w:pPr>
      <w:r>
        <w:rPr>
          <w:lang w:val="en-GB"/>
        </w:rPr>
        <w:t xml:space="preserve">Aircharge </w:t>
      </w:r>
      <w:r w:rsidRPr="00721FC7">
        <w:rPr>
          <w:lang w:val="en-GB"/>
        </w:rPr>
        <w:t>lead</w:t>
      </w:r>
      <w:r>
        <w:rPr>
          <w:lang w:val="en-GB"/>
        </w:rPr>
        <w:t>s</w:t>
      </w:r>
      <w:r w:rsidRPr="00721FC7">
        <w:rPr>
          <w:lang w:val="en-GB"/>
        </w:rPr>
        <w:t xml:space="preserve"> the adoption of wireless charging on a global scale and by partnering with key leading brands across different </w:t>
      </w:r>
      <w:r>
        <w:rPr>
          <w:lang w:val="en-GB"/>
        </w:rPr>
        <w:t>sectors</w:t>
      </w:r>
      <w:r>
        <w:rPr>
          <w:lang w:val="en-GB"/>
        </w:rPr>
        <w:t xml:space="preserve"> </w:t>
      </w:r>
      <w:r w:rsidRPr="00721FC7">
        <w:rPr>
          <w:lang w:val="en-GB"/>
        </w:rPr>
        <w:t>provide</w:t>
      </w:r>
      <w:r>
        <w:rPr>
          <w:lang w:val="en-GB"/>
        </w:rPr>
        <w:t>s access to over 4,500</w:t>
      </w:r>
      <w:r w:rsidRPr="00721FC7">
        <w:rPr>
          <w:lang w:val="en-GB"/>
        </w:rPr>
        <w:t xml:space="preserve"> Qi wireless charging loc</w:t>
      </w:r>
      <w:r>
        <w:rPr>
          <w:lang w:val="en-GB"/>
        </w:rPr>
        <w:t xml:space="preserve">ations worldwide. </w:t>
      </w:r>
      <w:r w:rsidRPr="00721FC7">
        <w:rPr>
          <w:lang w:val="en-GB"/>
        </w:rPr>
        <w:t xml:space="preserve">Aircharge solutions </w:t>
      </w:r>
      <w:r>
        <w:rPr>
          <w:lang w:val="en-GB"/>
        </w:rPr>
        <w:t xml:space="preserve">can be found in restaurants, café, shops, </w:t>
      </w:r>
      <w:r w:rsidRPr="00721FC7">
        <w:rPr>
          <w:lang w:val="en-GB"/>
        </w:rPr>
        <w:t>airport</w:t>
      </w:r>
      <w:r>
        <w:rPr>
          <w:lang w:val="en-GB"/>
        </w:rPr>
        <w:t>s</w:t>
      </w:r>
      <w:r w:rsidRPr="00721FC7">
        <w:rPr>
          <w:lang w:val="en-GB"/>
        </w:rPr>
        <w:t>,</w:t>
      </w:r>
      <w:r>
        <w:rPr>
          <w:lang w:val="en-GB"/>
        </w:rPr>
        <w:t xml:space="preserve"> train stations, hotels and even gyms. </w:t>
      </w:r>
      <w:r w:rsidRPr="00721FC7">
        <w:rPr>
          <w:lang w:val="en-GB"/>
        </w:rPr>
        <w:t>Venues</w:t>
      </w:r>
      <w:r>
        <w:rPr>
          <w:lang w:val="en-GB"/>
        </w:rPr>
        <w:t xml:space="preserve"> deploying </w:t>
      </w:r>
      <w:r w:rsidRPr="00721FC7">
        <w:rPr>
          <w:lang w:val="en-GB"/>
        </w:rPr>
        <w:t>Airchar</w:t>
      </w:r>
      <w:r>
        <w:rPr>
          <w:lang w:val="en-GB"/>
        </w:rPr>
        <w:t xml:space="preserve">ge </w:t>
      </w:r>
      <w:r>
        <w:rPr>
          <w:lang w:val="en-GB"/>
        </w:rPr>
        <w:t>include McDonald’s,</w:t>
      </w:r>
      <w:r>
        <w:rPr>
          <w:lang w:val="en-GB"/>
        </w:rPr>
        <w:t xml:space="preserve"> Starbucks,</w:t>
      </w:r>
      <w:r>
        <w:rPr>
          <w:lang w:val="en-GB"/>
        </w:rPr>
        <w:t xml:space="preserve"> </w:t>
      </w:r>
      <w:r>
        <w:t>Costa Coffee, Vapiano,</w:t>
      </w:r>
      <w:r>
        <w:t xml:space="preserve"> Yo! Sushi,</w:t>
      </w:r>
      <w:r>
        <w:t xml:space="preserve"> Virgin, Eurostar, Novotel, Premie</w:t>
      </w:r>
      <w:r>
        <w:t>r Inn, Ibis, Vodafone, O2 and EE</w:t>
      </w:r>
      <w:r w:rsidRPr="00721FC7">
        <w:rPr>
          <w:lang w:val="en-GB"/>
        </w:rPr>
        <w:t xml:space="preserve">. And the list is growing every day. </w:t>
      </w:r>
    </w:p>
    <w:p w:rsidR="006348A6" w:rsidRPr="00721FC7" w:rsidRDefault="006348A6" w:rsidP="006348A6">
      <w:pPr>
        <w:jc w:val="both"/>
      </w:pPr>
      <w:r>
        <w:rPr>
          <w:lang w:val="en-GB"/>
        </w:rPr>
        <w:t>Via its</w:t>
      </w:r>
      <w:r w:rsidRPr="00721FC7">
        <w:rPr>
          <w:lang w:val="en-GB"/>
        </w:rPr>
        <w:t xml:space="preserve"> range of</w:t>
      </w:r>
      <w:r>
        <w:rPr>
          <w:lang w:val="en-GB"/>
        </w:rPr>
        <w:t xml:space="preserve"> products and accessories Aircharge can</w:t>
      </w:r>
      <w:r w:rsidRPr="00721FC7">
        <w:rPr>
          <w:lang w:val="en-GB"/>
        </w:rPr>
        <w:t xml:space="preserve"> enable any mobile de</w:t>
      </w:r>
      <w:r>
        <w:rPr>
          <w:lang w:val="en-GB"/>
        </w:rPr>
        <w:t>vice to charge wirelessly and it is the only brand in the world carrying the official</w:t>
      </w:r>
      <w:r w:rsidRPr="00721FC7">
        <w:rPr>
          <w:lang w:val="en-GB"/>
        </w:rPr>
        <w:t xml:space="preserve"> “Made for iPhone” certification</w:t>
      </w:r>
      <w:r>
        <w:rPr>
          <w:lang w:val="en-GB"/>
        </w:rPr>
        <w:t xml:space="preserve"> on its multi-head Apple L</w:t>
      </w:r>
      <w:r w:rsidRPr="006348A6">
        <w:rPr>
          <w:lang w:val="en-GB"/>
        </w:rPr>
        <w:t>ightning</w:t>
      </w:r>
      <w:r>
        <w:rPr>
          <w:lang w:val="en-GB"/>
        </w:rPr>
        <w:t xml:space="preserve">, Micro-USB and USB Type-C connector and </w:t>
      </w:r>
      <w:r w:rsidRPr="00721FC7">
        <w:rPr>
          <w:lang w:val="en-GB"/>
        </w:rPr>
        <w:t>across a full range of wireless charging cases for iPhone models.</w:t>
      </w:r>
      <w:r>
        <w:rPr>
          <w:lang w:val="en-GB"/>
        </w:rPr>
        <w:t xml:space="preserve"> </w:t>
      </w:r>
      <w:r w:rsidRPr="00DD5A87">
        <w:t>Aircharge is a member of the Wireless Power Consortium and all Aircharge products are fully</w:t>
      </w:r>
      <w:r>
        <w:t xml:space="preserve"> certified and</w:t>
      </w:r>
      <w:r w:rsidRPr="00DD5A87">
        <w:t xml:space="preserve"> compatible</w:t>
      </w:r>
      <w:r>
        <w:t xml:space="preserve"> with all devices supporting the Qi </w:t>
      </w:r>
      <w:r w:rsidR="008E06F3">
        <w:t xml:space="preserve">global </w:t>
      </w:r>
      <w:bookmarkStart w:id="0" w:name="_GoBack"/>
      <w:bookmarkEnd w:id="0"/>
      <w:r w:rsidRPr="00DD5A87">
        <w:t>wireless charging standard.</w:t>
      </w:r>
    </w:p>
    <w:p w:rsidR="006348A6" w:rsidRDefault="006348A6" w:rsidP="006348A6">
      <w:pPr>
        <w:jc w:val="both"/>
      </w:pPr>
      <w:r w:rsidRPr="00DD5A87">
        <w:t>The Aircharge product range, incorporating the latest technologies, can be integrated into any environment includi</w:t>
      </w:r>
      <w:r>
        <w:t xml:space="preserve">ng the home, the workplace and </w:t>
      </w:r>
      <w:r w:rsidRPr="00DD5A87">
        <w:t>hospitality</w:t>
      </w:r>
      <w:r>
        <w:t xml:space="preserve"> and retail </w:t>
      </w:r>
      <w:r w:rsidRPr="00DD5A87">
        <w:t>venue</w:t>
      </w:r>
      <w:r>
        <w:t>s</w:t>
      </w:r>
      <w:r w:rsidRPr="00DD5A87">
        <w:t xml:space="preserve">. Responding to rapidly changing trends in working practices, technology and legislation, Aircharge offers a clever solution with simple installation &amp; smart design. </w:t>
      </w:r>
    </w:p>
    <w:p w:rsidR="006348A6" w:rsidRPr="00DD5A87" w:rsidRDefault="006348A6" w:rsidP="006348A6">
      <w:pPr>
        <w:jc w:val="both"/>
      </w:pPr>
    </w:p>
    <w:p w:rsidR="006348A6" w:rsidRPr="00DD5A87" w:rsidRDefault="006348A6" w:rsidP="006348A6">
      <w:pPr>
        <w:jc w:val="both"/>
      </w:pPr>
      <w:r w:rsidRPr="00DD5A87">
        <w:t>Aircharge is a registered trademark of Ergo. All other company and product names may be trademarks of their respective owners. Copyright © 2015. All rights reserved.</w:t>
      </w:r>
    </w:p>
    <w:p w:rsidR="006348A6" w:rsidRDefault="006348A6" w:rsidP="006348A6">
      <w:pPr>
        <w:jc w:val="both"/>
      </w:pPr>
      <w:r w:rsidRPr="00DD5A87">
        <w:t xml:space="preserve">Aircharge | 21-22 </w:t>
      </w:r>
      <w:r>
        <w:t>Great Sutton Street, London, UK</w:t>
      </w:r>
    </w:p>
    <w:p w:rsidR="006348A6" w:rsidRDefault="006348A6" w:rsidP="006348A6">
      <w:pPr>
        <w:jc w:val="both"/>
      </w:pPr>
      <w:r w:rsidRPr="00DD5A87">
        <w:t>For more information, please</w:t>
      </w:r>
      <w:r>
        <w:t xml:space="preserve"> visit:</w:t>
      </w:r>
    </w:p>
    <w:p w:rsidR="006348A6" w:rsidRPr="00756779" w:rsidRDefault="006348A6" w:rsidP="006348A6">
      <w:pPr>
        <w:jc w:val="both"/>
        <w:rPr>
          <w:rStyle w:val="Hyperlink"/>
        </w:rPr>
      </w:pPr>
      <w:r>
        <w:fldChar w:fldCharType="begin"/>
      </w:r>
      <w:r>
        <w:instrText xml:space="preserve"> HYPERLINK "http://www.air-charge.com/news/77/19/Aircharge-Wireless-Charging-deployed-in-rhubarbs-restaurants-at-Terminal-3-and-Terminal-5-in-Heathrow-airport." </w:instrText>
      </w:r>
      <w:r>
        <w:fldChar w:fldCharType="separate"/>
      </w:r>
      <w:r w:rsidRPr="00756779">
        <w:rPr>
          <w:rStyle w:val="Hyperlink"/>
        </w:rPr>
        <w:t>www.air-charge.com/news</w:t>
      </w:r>
    </w:p>
    <w:p w:rsidR="006348A6" w:rsidRPr="00DD5A87" w:rsidRDefault="006348A6" w:rsidP="006348A6">
      <w:pPr>
        <w:jc w:val="both"/>
      </w:pPr>
      <w:r>
        <w:fldChar w:fldCharType="end"/>
      </w:r>
      <w:r>
        <w:t>Or</w:t>
      </w:r>
      <w:r w:rsidRPr="00DD5A87">
        <w:t xml:space="preserve"> contact:</w:t>
      </w:r>
    </w:p>
    <w:p w:rsidR="006348A6" w:rsidRPr="00DD5A87" w:rsidRDefault="006348A6" w:rsidP="006348A6">
      <w:pPr>
        <w:jc w:val="both"/>
      </w:pPr>
      <w:r w:rsidRPr="00DD5A87">
        <w:t>Aircharge Media Relations</w:t>
      </w:r>
    </w:p>
    <w:p w:rsidR="006348A6" w:rsidRDefault="006348A6" w:rsidP="006348A6">
      <w:pPr>
        <w:jc w:val="both"/>
      </w:pPr>
      <w:r>
        <w:t>stefanop</w:t>
      </w:r>
      <w:r w:rsidRPr="00721FC7">
        <w:t>@air-charge.com</w:t>
      </w:r>
    </w:p>
    <w:p w:rsidR="008404F7" w:rsidRDefault="006348A6" w:rsidP="006348A6">
      <w:pPr>
        <w:jc w:val="both"/>
      </w:pPr>
      <w:r>
        <w:t>+44 (0)1235 773 37</w:t>
      </w:r>
    </w:p>
    <w:sectPr w:rsidR="008404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C30E6C"/>
    <w:multiLevelType w:val="hybridMultilevel"/>
    <w:tmpl w:val="D11EE8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7B6B3B"/>
    <w:multiLevelType w:val="hybridMultilevel"/>
    <w:tmpl w:val="F21A8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B75"/>
    <w:rsid w:val="00006012"/>
    <w:rsid w:val="000068A1"/>
    <w:rsid w:val="00014732"/>
    <w:rsid w:val="000153D0"/>
    <w:rsid w:val="000170E9"/>
    <w:rsid w:val="00022FB2"/>
    <w:rsid w:val="00054C1B"/>
    <w:rsid w:val="00062A36"/>
    <w:rsid w:val="00084868"/>
    <w:rsid w:val="00093ACC"/>
    <w:rsid w:val="0009573A"/>
    <w:rsid w:val="000B2FF5"/>
    <w:rsid w:val="00152EDE"/>
    <w:rsid w:val="00166D01"/>
    <w:rsid w:val="00183027"/>
    <w:rsid w:val="00187C12"/>
    <w:rsid w:val="0019029B"/>
    <w:rsid w:val="00190532"/>
    <w:rsid w:val="001B657D"/>
    <w:rsid w:val="001C72AB"/>
    <w:rsid w:val="00200AF8"/>
    <w:rsid w:val="0020221D"/>
    <w:rsid w:val="00205628"/>
    <w:rsid w:val="00205665"/>
    <w:rsid w:val="00205B7F"/>
    <w:rsid w:val="00262972"/>
    <w:rsid w:val="00267087"/>
    <w:rsid w:val="0027226E"/>
    <w:rsid w:val="00274B61"/>
    <w:rsid w:val="00294615"/>
    <w:rsid w:val="002E55F6"/>
    <w:rsid w:val="002F1FA1"/>
    <w:rsid w:val="002F75F1"/>
    <w:rsid w:val="00323669"/>
    <w:rsid w:val="00357EB8"/>
    <w:rsid w:val="003A4225"/>
    <w:rsid w:val="00401AD4"/>
    <w:rsid w:val="004070F0"/>
    <w:rsid w:val="00416893"/>
    <w:rsid w:val="004311B3"/>
    <w:rsid w:val="00436409"/>
    <w:rsid w:val="00461468"/>
    <w:rsid w:val="00464B1F"/>
    <w:rsid w:val="004706FF"/>
    <w:rsid w:val="00473566"/>
    <w:rsid w:val="00497A71"/>
    <w:rsid w:val="004D0C4D"/>
    <w:rsid w:val="005245E7"/>
    <w:rsid w:val="0054258C"/>
    <w:rsid w:val="00557BB4"/>
    <w:rsid w:val="00571007"/>
    <w:rsid w:val="00576FEA"/>
    <w:rsid w:val="00580218"/>
    <w:rsid w:val="005919E6"/>
    <w:rsid w:val="0059314C"/>
    <w:rsid w:val="005C4742"/>
    <w:rsid w:val="005F667A"/>
    <w:rsid w:val="005F7A85"/>
    <w:rsid w:val="00611F6C"/>
    <w:rsid w:val="00626B1B"/>
    <w:rsid w:val="00626BCC"/>
    <w:rsid w:val="006348A6"/>
    <w:rsid w:val="00662EDA"/>
    <w:rsid w:val="0067368F"/>
    <w:rsid w:val="00690942"/>
    <w:rsid w:val="006C435B"/>
    <w:rsid w:val="006D33AB"/>
    <w:rsid w:val="006D4356"/>
    <w:rsid w:val="006E11E1"/>
    <w:rsid w:val="007028A7"/>
    <w:rsid w:val="00721FC7"/>
    <w:rsid w:val="00734627"/>
    <w:rsid w:val="00771E67"/>
    <w:rsid w:val="00776BE7"/>
    <w:rsid w:val="007A58BA"/>
    <w:rsid w:val="007B3C9D"/>
    <w:rsid w:val="007D6ADD"/>
    <w:rsid w:val="007E2CEE"/>
    <w:rsid w:val="00822689"/>
    <w:rsid w:val="00835C76"/>
    <w:rsid w:val="00836557"/>
    <w:rsid w:val="008404F7"/>
    <w:rsid w:val="00864642"/>
    <w:rsid w:val="0088168E"/>
    <w:rsid w:val="00891977"/>
    <w:rsid w:val="008E06F3"/>
    <w:rsid w:val="008E4F4D"/>
    <w:rsid w:val="009618CC"/>
    <w:rsid w:val="00963D90"/>
    <w:rsid w:val="009878CB"/>
    <w:rsid w:val="00992D8F"/>
    <w:rsid w:val="009A0902"/>
    <w:rsid w:val="009A6612"/>
    <w:rsid w:val="009A7DE6"/>
    <w:rsid w:val="009B5F3F"/>
    <w:rsid w:val="009D15D0"/>
    <w:rsid w:val="009E5BD5"/>
    <w:rsid w:val="009F289C"/>
    <w:rsid w:val="00A0310C"/>
    <w:rsid w:val="00A06C8A"/>
    <w:rsid w:val="00A1773F"/>
    <w:rsid w:val="00A17B86"/>
    <w:rsid w:val="00A31594"/>
    <w:rsid w:val="00A45DA3"/>
    <w:rsid w:val="00A470EB"/>
    <w:rsid w:val="00AB3807"/>
    <w:rsid w:val="00AF5AAC"/>
    <w:rsid w:val="00B00CB4"/>
    <w:rsid w:val="00B03727"/>
    <w:rsid w:val="00B15797"/>
    <w:rsid w:val="00B36CC5"/>
    <w:rsid w:val="00B43379"/>
    <w:rsid w:val="00B73EE6"/>
    <w:rsid w:val="00BB5D77"/>
    <w:rsid w:val="00BE4D23"/>
    <w:rsid w:val="00BE5D8B"/>
    <w:rsid w:val="00BF3D2B"/>
    <w:rsid w:val="00C053AF"/>
    <w:rsid w:val="00C45ADB"/>
    <w:rsid w:val="00C5415E"/>
    <w:rsid w:val="00C64902"/>
    <w:rsid w:val="00C747A0"/>
    <w:rsid w:val="00C74D5F"/>
    <w:rsid w:val="00C866A5"/>
    <w:rsid w:val="00C912B3"/>
    <w:rsid w:val="00CC2884"/>
    <w:rsid w:val="00CD62FD"/>
    <w:rsid w:val="00CE528B"/>
    <w:rsid w:val="00CF2BB8"/>
    <w:rsid w:val="00D06521"/>
    <w:rsid w:val="00D31BDA"/>
    <w:rsid w:val="00D73B75"/>
    <w:rsid w:val="00D94E78"/>
    <w:rsid w:val="00DB1974"/>
    <w:rsid w:val="00DC3FE4"/>
    <w:rsid w:val="00DF558E"/>
    <w:rsid w:val="00E06188"/>
    <w:rsid w:val="00E27A26"/>
    <w:rsid w:val="00E36D18"/>
    <w:rsid w:val="00E51400"/>
    <w:rsid w:val="00E72F70"/>
    <w:rsid w:val="00E74ED9"/>
    <w:rsid w:val="00EA2469"/>
    <w:rsid w:val="00EA7B09"/>
    <w:rsid w:val="00EB4850"/>
    <w:rsid w:val="00EC0607"/>
    <w:rsid w:val="00EC5AAB"/>
    <w:rsid w:val="00EE23E4"/>
    <w:rsid w:val="00EF1131"/>
    <w:rsid w:val="00F008AE"/>
    <w:rsid w:val="00F4704F"/>
    <w:rsid w:val="00F52DE7"/>
    <w:rsid w:val="00F5633D"/>
    <w:rsid w:val="00F94192"/>
    <w:rsid w:val="00F942D3"/>
    <w:rsid w:val="00F95697"/>
    <w:rsid w:val="00F96DA9"/>
    <w:rsid w:val="00FA37F2"/>
    <w:rsid w:val="00FB42E6"/>
    <w:rsid w:val="00FD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3D9100-42C9-4227-8843-AB411C0FB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04F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3640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87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www.air-charg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ir-charge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2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Hood</dc:creator>
  <cp:keywords/>
  <dc:description/>
  <cp:lastModifiedBy>Marketing</cp:lastModifiedBy>
  <cp:revision>26</cp:revision>
  <dcterms:created xsi:type="dcterms:W3CDTF">2016-08-22T13:04:00Z</dcterms:created>
  <dcterms:modified xsi:type="dcterms:W3CDTF">2017-08-29T10:07:00Z</dcterms:modified>
</cp:coreProperties>
</file>